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DECLARATION</w:t>
      </w:r>
    </w:p>
    <w:p w:rsidR="00000000" w:rsidDel="00000000" w:rsidP="00000000" w:rsidRDefault="00000000" w:rsidRPr="00000000" w14:paraId="00000002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 declare that by submitting a text for publication in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Przegląd Historyczny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I/we have become familiar with the code of ethics published on the journal’s website and that I am/we are aware of their consequences, and that my/our submission meets the requirements specified in this code of ethics.</w:t>
      </w:r>
    </w:p>
    <w:p w:rsidR="00000000" w:rsidDel="00000000" w:rsidP="00000000" w:rsidRDefault="00000000" w:rsidRPr="00000000" w14:paraId="00000004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------------------------------------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    </w:t>
        <w:tab/>
        <w:tab/>
        <w:tab/>
        <w:tab/>
        <w:tab/>
        <w:tab/>
        <w:tab/>
        <w:tab/>
        <w:tab/>
        <w:t xml:space="preserve">signature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1A2C7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1A2C7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1A2C7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1A2C7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1A2C7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1A2C7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1A2C7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1A2C7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1A2C7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1A2C7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1A2C7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A2C7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1A2C7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1A2C77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1A2C7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1A2C77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1A2C7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1A2C77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1A2C7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1A2C7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1A2C7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1A2C7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1A2C7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1A2C77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1A2C77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1A2C77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1A2C7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1A2C77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1A2C77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ek9ijfUtcQ6ildZmdkJeQGxkg==">CgMxLjA4AHIhMWVVM1ZLRWVDdTA4S0R0RzQ4dFlwWVlqbTZ3S1NpN0Fn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2025-04-08T17:33:00Z</dcterms:created>
  <dc:creator>Maciej Mycielski</dc:creator>
</cp:coreProperties>
</file>